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D8" w:rsidRDefault="002C7CD8">
      <w:pPr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</w:pPr>
    </w:p>
    <w:p w:rsidR="002C7CD8" w:rsidRPr="002C7CD8" w:rsidRDefault="002C7CD8" w:rsidP="002C7CD8">
      <w:pPr>
        <w:spacing w:after="0" w:line="210" w:lineRule="atLeast"/>
        <w:ind w:firstLine="480"/>
        <w:rPr>
          <w:rFonts w:ascii="Times New Roman" w:eastAsia="Times New Roman" w:hAnsi="Times New Roman" w:cs="Times New Roman"/>
          <w:bCs/>
          <w:sz w:val="24"/>
          <w:szCs w:val="24"/>
          <w:u w:val="single"/>
          <w:lang/>
        </w:rPr>
      </w:pPr>
    </w:p>
    <w:p w:rsidR="00EC63AC" w:rsidRDefault="00EC63AC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 xml:space="preserve">На основу члана </w:t>
      </w:r>
      <w:r w:rsidR="00A400FE" w:rsidRPr="00A400FE">
        <w:rPr>
          <w:rFonts w:ascii="Times New Roman" w:hAnsi="Times New Roman"/>
          <w:sz w:val="24"/>
          <w:szCs w:val="24"/>
          <w:lang w:val="en-US"/>
        </w:rPr>
        <w:t>35</w:t>
      </w:r>
      <w:r w:rsidRPr="00A400FE">
        <w:rPr>
          <w:rFonts w:ascii="Times New Roman" w:hAnsi="Times New Roman"/>
          <w:sz w:val="24"/>
          <w:szCs w:val="24"/>
          <w:lang/>
        </w:rPr>
        <w:t>.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Закона о приватизацији („Службени гласник РС</w:t>
      </w:r>
      <w:r w:rsidR="00A400FE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>, бр</w:t>
      </w:r>
      <w:r w:rsidR="00A400F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A400FE">
        <w:rPr>
          <w:rFonts w:ascii="Times New Roman" w:eastAsia="Times New Roman" w:hAnsi="Times New Roman" w:cs="Times New Roman"/>
          <w:sz w:val="24"/>
          <w:szCs w:val="24"/>
          <w:lang/>
        </w:rPr>
        <w:t xml:space="preserve"> 83/14, 46/15 и 112/15)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>и члан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 xml:space="preserve"> 42. став 1. Закона о Влади („Службени гласник РС”, бр. 55/05, 71/05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>исправка, 101/07, 65/08, 16/11, 68/12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>УС, 72/12, 7/14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-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>УС и 44/14),</w:t>
      </w: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A400FE" w:rsidRPr="00A400FE" w:rsidRDefault="00A400F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C63AC" w:rsidRPr="004A201D" w:rsidRDefault="00EC63AC" w:rsidP="00A400FE">
      <w:pPr>
        <w:tabs>
          <w:tab w:val="left" w:pos="567"/>
        </w:tabs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A2172">
        <w:rPr>
          <w:rFonts w:ascii="Times New Roman" w:eastAsia="Times New Roman" w:hAnsi="Times New Roman" w:cs="Times New Roman"/>
          <w:sz w:val="24"/>
          <w:szCs w:val="24"/>
          <w:lang/>
        </w:rPr>
        <w:t>Влада доноси </w:t>
      </w:r>
    </w:p>
    <w:p w:rsidR="00D16C76" w:rsidRPr="00EE2FCE" w:rsidRDefault="00D16C76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 </w:t>
      </w:r>
    </w:p>
    <w:p w:rsidR="00A400FE" w:rsidRDefault="00A400F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A400FE">
        <w:rPr>
          <w:rFonts w:ascii="Times New Roman" w:eastAsia="Times New Roman" w:hAnsi="Times New Roman" w:cs="Times New Roman"/>
          <w:bCs/>
          <w:sz w:val="24"/>
          <w:szCs w:val="24"/>
          <w:lang/>
        </w:rPr>
        <w:t>УРЕДБУ</w:t>
      </w:r>
      <w:r w:rsidRPr="00A400FE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</w:t>
      </w:r>
    </w:p>
    <w:p w:rsidR="002560C1" w:rsidRPr="002664DA" w:rsidRDefault="00A400FE" w:rsidP="002664DA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A400FE">
        <w:rPr>
          <w:rFonts w:ascii="Times New Roman" w:eastAsia="Times New Roman" w:hAnsi="Times New Roman" w:cs="Times New Roman"/>
          <w:bCs/>
          <w:sz w:val="24"/>
          <w:szCs w:val="24"/>
          <w:lang/>
        </w:rPr>
        <w:t>О ИЗМЕНАМА И ДОПУНАМА</w:t>
      </w:r>
      <w:r w:rsidR="002664DA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</w:t>
      </w:r>
      <w:r w:rsidRPr="00A400FE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УРЕДБЕ </w:t>
      </w:r>
      <w:r w:rsidRPr="00A400FE">
        <w:rPr>
          <w:rFonts w:ascii="Times New Roman" w:eastAsia="Times New Roman" w:hAnsi="Times New Roman" w:cs="Times New Roman"/>
          <w:bCs/>
          <w:sz w:val="24"/>
          <w:szCs w:val="24"/>
          <w:lang/>
        </w:rPr>
        <w:t>О СТРАТЕШКОМ ПАРТНЕРСТВУ</w:t>
      </w:r>
    </w:p>
    <w:p w:rsidR="00CA3B2E" w:rsidRDefault="00CA3B2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16C76" w:rsidRPr="00EE2FCE" w:rsidRDefault="002560C1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395E2F">
        <w:rPr>
          <w:rFonts w:ascii="Times New Roman" w:eastAsia="Times New Roman" w:hAnsi="Times New Roman" w:cs="Times New Roman"/>
          <w:sz w:val="24"/>
          <w:szCs w:val="24"/>
          <w:lang/>
        </w:rPr>
        <w:t>Члан 1.</w:t>
      </w:r>
    </w:p>
    <w:p w:rsidR="00D16C76" w:rsidRPr="00EE2FCE" w:rsidRDefault="002664DA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У</w:t>
      </w:r>
      <w:r w:rsidR="00E85924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редби о стратешком партнерству </w:t>
      </w:r>
      <w:r w:rsidR="00D85D2C">
        <w:rPr>
          <w:rFonts w:ascii="Times New Roman" w:eastAsia="Times New Roman" w:hAnsi="Times New Roman" w:cs="Times New Roman"/>
          <w:sz w:val="24"/>
          <w:szCs w:val="24"/>
          <w:lang/>
        </w:rPr>
        <w:t>(„Службени гласник РС</w:t>
      </w:r>
      <w:r w:rsidR="00A400FE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="00D85D2C">
        <w:rPr>
          <w:rFonts w:ascii="Times New Roman" w:eastAsia="Times New Roman" w:hAnsi="Times New Roman" w:cs="Times New Roman"/>
          <w:sz w:val="24"/>
          <w:szCs w:val="24"/>
          <w:lang/>
        </w:rPr>
        <w:t>, бр</w:t>
      </w:r>
      <w:r w:rsidR="00A400FE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D85D2C">
        <w:rPr>
          <w:rFonts w:ascii="Times New Roman" w:eastAsia="Times New Roman" w:hAnsi="Times New Roman" w:cs="Times New Roman"/>
          <w:sz w:val="24"/>
          <w:szCs w:val="24"/>
          <w:lang/>
        </w:rPr>
        <w:t xml:space="preserve"> 129/14 и 75/15)</w:t>
      </w:r>
      <w:r w:rsidR="00EB4AE7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A400FE"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 w:rsidR="001018D2">
        <w:rPr>
          <w:rFonts w:ascii="Times New Roman" w:eastAsia="Times New Roman" w:hAnsi="Times New Roman" w:cs="Times New Roman"/>
          <w:sz w:val="24"/>
          <w:szCs w:val="24"/>
          <w:lang/>
        </w:rPr>
        <w:t>члан</w:t>
      </w:r>
      <w:r w:rsidR="00A400FE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="009369E3">
        <w:rPr>
          <w:rFonts w:ascii="Times New Roman" w:eastAsia="Times New Roman" w:hAnsi="Times New Roman" w:cs="Times New Roman"/>
          <w:sz w:val="24"/>
          <w:szCs w:val="24"/>
          <w:lang/>
        </w:rPr>
        <w:t xml:space="preserve"> 2. став 1</w:t>
      </w:r>
      <w:r w:rsidR="00540CE9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  <w:r w:rsidR="00EB4AE7">
        <w:rPr>
          <w:rFonts w:ascii="Times New Roman" w:eastAsia="Times New Roman" w:hAnsi="Times New Roman" w:cs="Times New Roman"/>
          <w:sz w:val="24"/>
          <w:szCs w:val="24"/>
          <w:lang/>
        </w:rPr>
        <w:t xml:space="preserve">тачка 3) </w:t>
      </w:r>
      <w:r w:rsidR="009B6256">
        <w:rPr>
          <w:rFonts w:ascii="Times New Roman" w:eastAsia="Times New Roman" w:hAnsi="Times New Roman" w:cs="Times New Roman"/>
          <w:sz w:val="24"/>
          <w:szCs w:val="24"/>
          <w:lang/>
        </w:rPr>
        <w:t xml:space="preserve">мења се и гласи: </w:t>
      </w:r>
    </w:p>
    <w:p w:rsidR="00D16C76" w:rsidRPr="00EE2FCE" w:rsidRDefault="00EB4AE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>3) битне елементе уговора о стратешком партнерству (врста, износ и рок уношења улога Стратешког инвеститора)</w:t>
      </w:r>
      <w:r w:rsidR="003F3F24" w:rsidRPr="00EE2FCE">
        <w:rPr>
          <w:rFonts w:ascii="Times New Roman" w:eastAsia="Times New Roman" w:hAnsi="Times New Roman" w:cs="Times New Roman"/>
          <w:sz w:val="24"/>
          <w:szCs w:val="24"/>
          <w:lang/>
        </w:rPr>
        <w:t>, а може да садржи и друге одредбе (нпр. о обавези инвестирања, пословања, запошљавања, средствима обезбеђења уредног извршења уговорних обавеза, условима, начину и правним последицама раскида)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>;</w:t>
      </w:r>
      <w:r w:rsidR="00A400FE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9B6256" w:rsidRDefault="009B6256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Став </w:t>
      </w:r>
      <w:r w:rsidR="006424DA">
        <w:rPr>
          <w:rFonts w:ascii="Times New Roman" w:eastAsia="Times New Roman" w:hAnsi="Times New Roman" w:cs="Times New Roman"/>
          <w:sz w:val="24"/>
          <w:szCs w:val="24"/>
          <w:lang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 мења се и гласи:</w:t>
      </w:r>
    </w:p>
    <w:p w:rsidR="00D16C76" w:rsidRDefault="001018D2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9B6256">
        <w:rPr>
          <w:rFonts w:ascii="Times New Roman" w:eastAsia="Times New Roman" w:hAnsi="Times New Roman" w:cs="Times New Roman"/>
          <w:sz w:val="24"/>
          <w:szCs w:val="24"/>
          <w:lang/>
        </w:rPr>
        <w:t>„</w:t>
      </w:r>
      <w:r w:rsidR="00092C93" w:rsidRPr="009B6256">
        <w:rPr>
          <w:rFonts w:ascii="Times New Roman" w:eastAsia="Times New Roman" w:hAnsi="Times New Roman" w:cs="Times New Roman"/>
          <w:sz w:val="24"/>
          <w:szCs w:val="24"/>
          <w:lang/>
        </w:rPr>
        <w:t>Министарство надлежно за послове при</w:t>
      </w:r>
      <w:r w:rsidR="00092C93" w:rsidRPr="00466DEE">
        <w:rPr>
          <w:rFonts w:ascii="Times New Roman" w:eastAsia="Times New Roman" w:hAnsi="Times New Roman" w:cs="Times New Roman"/>
          <w:sz w:val="24"/>
          <w:szCs w:val="24"/>
          <w:lang/>
        </w:rPr>
        <w:t>вреде, предлаже Влади одлуку из става 2. овог члана</w:t>
      </w:r>
      <w:r w:rsidR="009B6256" w:rsidRPr="009B6256">
        <w:rPr>
          <w:rFonts w:ascii="Times New Roman" w:eastAsia="Times New Roman" w:hAnsi="Times New Roman" w:cs="Times New Roman"/>
          <w:sz w:val="24"/>
          <w:szCs w:val="24"/>
          <w:lang/>
        </w:rPr>
        <w:t xml:space="preserve">, на основу документације, </w:t>
      </w:r>
      <w:r w:rsidR="009B6256" w:rsidRPr="00AB354E">
        <w:rPr>
          <w:rStyle w:val="rvts3"/>
          <w:rFonts w:ascii="Times New Roman" w:hAnsi="Times New Roman" w:cs="Times New Roman"/>
          <w:sz w:val="24"/>
          <w:szCs w:val="24"/>
        </w:rPr>
        <w:t>као и других података од значаја добијених од надлежних органа и организација, субјекта приватизације и потенцијалног инвеститора</w:t>
      </w:r>
      <w:r w:rsidRPr="009B625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6424DA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CA3B2E" w:rsidRPr="00466DEE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16C76" w:rsidRDefault="00D16C76" w:rsidP="00F37837">
      <w:pPr>
        <w:spacing w:after="0" w:line="210" w:lineRule="atLeast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0873C8">
        <w:rPr>
          <w:rFonts w:ascii="Times New Roman" w:eastAsia="Times New Roman" w:hAnsi="Times New Roman" w:cs="Times New Roman"/>
          <w:sz w:val="24"/>
          <w:szCs w:val="24"/>
          <w:lang/>
        </w:rPr>
        <w:t>2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964205" w:rsidRDefault="00964205" w:rsidP="00857541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члану 5. </w:t>
      </w:r>
      <w:r w:rsidR="006424DA">
        <w:rPr>
          <w:rFonts w:ascii="Times New Roman" w:eastAsia="Times New Roman" w:hAnsi="Times New Roman" w:cs="Times New Roman"/>
          <w:sz w:val="24"/>
          <w:szCs w:val="24"/>
          <w:lang/>
        </w:rPr>
        <w:t xml:space="preserve">став 2 </w:t>
      </w:r>
      <w:r w:rsidR="00857541">
        <w:rPr>
          <w:rFonts w:ascii="Times New Roman" w:eastAsia="Times New Roman" w:hAnsi="Times New Roman" w:cs="Times New Roman"/>
          <w:sz w:val="24"/>
          <w:szCs w:val="24"/>
          <w:lang/>
        </w:rPr>
        <w:t>речи: „Агенција за приватизацију (у даљем тексту: Агенција)</w:t>
      </w:r>
      <w:r w:rsidR="006424DA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="00857541">
        <w:rPr>
          <w:rFonts w:ascii="Times New Roman" w:eastAsia="Times New Roman" w:hAnsi="Times New Roman" w:cs="Times New Roman"/>
          <w:sz w:val="24"/>
          <w:szCs w:val="24"/>
          <w:lang/>
        </w:rPr>
        <w:t>, замењују се речима: „министарство надлежно за послове привреде</w:t>
      </w:r>
      <w:r w:rsidR="006424DA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="00857541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F37837" w:rsidRDefault="00F37837" w:rsidP="00857541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37837" w:rsidRDefault="00FD6AB5" w:rsidP="00FD6AB5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3.</w:t>
      </w:r>
    </w:p>
    <w:p w:rsidR="00FD6AB5" w:rsidRDefault="00FD6AB5" w:rsidP="00FD6AB5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члану 6. став 3. мења се и гласи:</w:t>
      </w:r>
    </w:p>
    <w:p w:rsidR="00FD6AB5" w:rsidRDefault="00FD6AB5" w:rsidP="00FD6AB5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„Лице које поседује најмање 5% капитала </w:t>
      </w:r>
      <w:r w:rsidR="007B1B66">
        <w:rPr>
          <w:rFonts w:ascii="Times New Roman" w:eastAsia="Times New Roman" w:hAnsi="Times New Roman" w:cs="Times New Roman"/>
          <w:sz w:val="24"/>
          <w:szCs w:val="24"/>
          <w:lang/>
        </w:rPr>
        <w:t>субјекта приватизације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не може бити члан Комисије.</w:t>
      </w:r>
      <w:r w:rsidR="006424DA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CA3B2E" w:rsidRPr="00964205" w:rsidRDefault="00CA3B2E" w:rsidP="00857541">
      <w:pPr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67CAF" w:rsidRDefault="00FD6AB5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4</w:t>
      </w:r>
      <w:r w:rsidR="00D67CAF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5D0094" w:rsidRPr="00EE2FCE" w:rsidRDefault="00A42A34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члану 8. 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став 5.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мења 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се 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="00864CF9">
        <w:rPr>
          <w:rFonts w:ascii="Times New Roman" w:eastAsia="Times New Roman" w:hAnsi="Times New Roman" w:cs="Times New Roman"/>
          <w:sz w:val="24"/>
          <w:szCs w:val="24"/>
          <w:lang/>
        </w:rPr>
        <w:t xml:space="preserve"> гласи:</w:t>
      </w:r>
    </w:p>
    <w:p w:rsidR="00D67CAF" w:rsidRDefault="00864CF9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Комисија </w:t>
      </w:r>
      <w:r w:rsidR="005D0094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доставља министарству надлежном за послове привреде 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>извештај о</w:t>
      </w:r>
      <w:r w:rsidR="005D0094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спроведеном поступку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5D0094" w:rsidRPr="00EE2FCE">
        <w:rPr>
          <w:rFonts w:ascii="Times New Roman" w:eastAsia="Times New Roman" w:hAnsi="Times New Roman" w:cs="Times New Roman"/>
          <w:sz w:val="24"/>
          <w:szCs w:val="24"/>
          <w:lang/>
        </w:rPr>
        <w:t>као и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предлог уговора о стратешком партнерству ако су преговори успешно окончани.</w:t>
      </w:r>
      <w:r w:rsidR="006424DA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CA3B2E" w:rsidRPr="009369E3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16C76" w:rsidRPr="00EE2FCE" w:rsidRDefault="00D16C76" w:rsidP="00237BBF">
      <w:pPr>
        <w:spacing w:after="0" w:line="210" w:lineRule="atLeast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5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BF065F" w:rsidRDefault="001F39E5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члану 10. </w:t>
      </w:r>
      <w:r w:rsidR="00964205">
        <w:rPr>
          <w:rFonts w:ascii="Times New Roman" w:eastAsia="Times New Roman" w:hAnsi="Times New Roman" w:cs="Times New Roman"/>
          <w:sz w:val="24"/>
          <w:szCs w:val="24"/>
          <w:lang/>
        </w:rPr>
        <w:t>став 1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BF065F">
        <w:rPr>
          <w:rFonts w:ascii="Times New Roman" w:eastAsia="Times New Roman" w:hAnsi="Times New Roman" w:cs="Times New Roman"/>
          <w:sz w:val="24"/>
          <w:szCs w:val="24"/>
          <w:lang/>
        </w:rPr>
        <w:t xml:space="preserve"> тачка 2), реч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: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0B35">
        <w:rPr>
          <w:rFonts w:ascii="Times New Roman" w:eastAsia="Times New Roman" w:hAnsi="Times New Roman" w:cs="Times New Roman"/>
          <w:sz w:val="24"/>
          <w:szCs w:val="24"/>
          <w:lang/>
        </w:rPr>
        <w:t>„предузећа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="00810B35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BF065F">
        <w:rPr>
          <w:rFonts w:ascii="Times New Roman" w:eastAsia="Times New Roman" w:hAnsi="Times New Roman" w:cs="Times New Roman"/>
          <w:sz w:val="24"/>
          <w:szCs w:val="24"/>
          <w:lang/>
        </w:rPr>
        <w:t>замењује се речима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:</w:t>
      </w:r>
      <w:r w:rsidR="00BF065F">
        <w:rPr>
          <w:rFonts w:ascii="Times New Roman" w:eastAsia="Times New Roman" w:hAnsi="Times New Roman" w:cs="Times New Roman"/>
          <w:sz w:val="24"/>
          <w:szCs w:val="24"/>
          <w:lang/>
        </w:rPr>
        <w:t xml:space="preserve"> „субјекта приватизације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”.</w:t>
      </w:r>
      <w:r w:rsidR="00D121BD" w:rsidRPr="00D121B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CA3B2E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16C76" w:rsidRPr="00EE2FCE" w:rsidRDefault="00FD6AB5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6</w:t>
      </w:r>
      <w:r w:rsidR="00865E42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9B6256" w:rsidRPr="00382E81" w:rsidRDefault="003C2306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члану 12</w:t>
      </w:r>
      <w:r w:rsidR="009B6256">
        <w:rPr>
          <w:rFonts w:ascii="Times New Roman" w:eastAsia="Times New Roman" w:hAnsi="Times New Roman" w:cs="Times New Roman"/>
          <w:sz w:val="24"/>
          <w:szCs w:val="24"/>
          <w:lang/>
        </w:rPr>
        <w:t>. став 2.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после речи: „</w:t>
      </w:r>
      <w:r w:rsidR="009B6256">
        <w:rPr>
          <w:rFonts w:ascii="Times New Roman" w:eastAsia="Times New Roman" w:hAnsi="Times New Roman" w:cs="Times New Roman"/>
          <w:sz w:val="24"/>
          <w:szCs w:val="24"/>
          <w:lang/>
        </w:rPr>
        <w:t>Комисијом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="009B6256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додају се речи: „</w:t>
      </w:r>
      <w:r w:rsidR="009B6256" w:rsidRPr="00382E81">
        <w:rPr>
          <w:rFonts w:ascii="Times New Roman" w:eastAsia="Times New Roman" w:hAnsi="Times New Roman" w:cs="Times New Roman"/>
          <w:sz w:val="24"/>
          <w:szCs w:val="24"/>
          <w:lang/>
        </w:rPr>
        <w:t>и уплате цену из става 1. овог члана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”.</w:t>
      </w:r>
    </w:p>
    <w:p w:rsidR="00D16C76" w:rsidRPr="00EE2FCE" w:rsidRDefault="00D16C76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16C76" w:rsidRPr="00EE2FCE" w:rsidRDefault="00D16C76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7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3C2306" w:rsidRPr="00EE2FCE" w:rsidRDefault="003C784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члану 13. став 3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3C230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после</w:t>
      </w:r>
      <w:r w:rsidR="003C2306">
        <w:rPr>
          <w:rFonts w:ascii="Times New Roman" w:eastAsia="Times New Roman" w:hAnsi="Times New Roman" w:cs="Times New Roman"/>
          <w:sz w:val="24"/>
          <w:szCs w:val="24"/>
          <w:lang/>
        </w:rPr>
        <w:t xml:space="preserve"> тачк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="003C2306">
        <w:rPr>
          <w:rFonts w:ascii="Times New Roman" w:eastAsia="Times New Roman" w:hAnsi="Times New Roman" w:cs="Times New Roman"/>
          <w:sz w:val="24"/>
          <w:szCs w:val="24"/>
          <w:lang/>
        </w:rPr>
        <w:t xml:space="preserve"> 1), 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додаје се тачка 1а), која гласи</w:t>
      </w:r>
      <w:r w:rsidR="003C2306">
        <w:rPr>
          <w:rFonts w:ascii="Times New Roman" w:eastAsia="Times New Roman" w:hAnsi="Times New Roman" w:cs="Times New Roman"/>
          <w:sz w:val="24"/>
          <w:szCs w:val="24"/>
          <w:lang/>
        </w:rPr>
        <w:t xml:space="preserve">: </w:t>
      </w:r>
    </w:p>
    <w:p w:rsidR="0011670D" w:rsidRDefault="003C2306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) </w:t>
      </w:r>
      <w:r w:rsidR="0011670D" w:rsidRPr="00EE2FCE">
        <w:rPr>
          <w:rFonts w:ascii="Times New Roman" w:eastAsia="Times New Roman" w:hAnsi="Times New Roman" w:cs="Times New Roman"/>
          <w:sz w:val="24"/>
          <w:szCs w:val="24"/>
          <w:lang/>
        </w:rPr>
        <w:t>идентификационе податке о понуђачу;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A3B2E" w:rsidRPr="00EE2FCE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CA3B2E" w:rsidRDefault="00CA3B2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2848BC" w:rsidRDefault="00FD6AB5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8</w:t>
      </w:r>
      <w:r w:rsidR="002848BC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D16C76" w:rsidRPr="00EE2FCE" w:rsidRDefault="00AD5869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члану 21. став 2. мења се и гласи:</w:t>
      </w:r>
    </w:p>
    <w:p w:rsidR="00D16C76" w:rsidRPr="00EE2FCE" w:rsidRDefault="00AD5869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У року од </w:t>
      </w:r>
      <w:r w:rsidR="000B6ECF" w:rsidRPr="00EE2FCE">
        <w:rPr>
          <w:rFonts w:ascii="Times New Roman" w:eastAsia="Times New Roman" w:hAnsi="Times New Roman" w:cs="Times New Roman"/>
          <w:sz w:val="24"/>
          <w:szCs w:val="24"/>
          <w:lang/>
        </w:rPr>
        <w:t>два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дана од дана доношења одлуке Владе из члана 20. ове уредбе, </w:t>
      </w:r>
      <w:r w:rsidR="00924D4E" w:rsidRPr="00EE2FCE">
        <w:rPr>
          <w:rFonts w:ascii="Times New Roman" w:eastAsia="Times New Roman" w:hAnsi="Times New Roman" w:cs="Times New Roman"/>
          <w:sz w:val="24"/>
          <w:szCs w:val="24"/>
          <w:lang/>
        </w:rPr>
        <w:t>министарство надлежно за послове привреде</w:t>
      </w:r>
      <w:r w:rsidR="00924D4E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писмено обавештава све рангиране учеснике </w:t>
      </w:r>
      <w:r w:rsidR="000B6ECF" w:rsidRPr="00EE2FCE">
        <w:rPr>
          <w:rFonts w:ascii="Times New Roman" w:eastAsia="Times New Roman" w:hAnsi="Times New Roman" w:cs="Times New Roman"/>
          <w:sz w:val="24"/>
          <w:szCs w:val="24"/>
          <w:lang/>
        </w:rPr>
        <w:t>односно јединог учесника</w:t>
      </w:r>
      <w:r w:rsidR="00F21E72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0B6ECF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>а Изабраном понуђачу упућује позив за започињање преговора ради закључења уговора о стратешком партнерству.</w:t>
      </w:r>
      <w:r w:rsidR="00D121BD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105E8E" w:rsidRDefault="00105E8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D5869" w:rsidRDefault="00D67CAF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9</w:t>
      </w:r>
      <w:r w:rsidR="00B7115C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AD5869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AD5869" w:rsidRDefault="003C784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члану 22. став 1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AD5869">
        <w:rPr>
          <w:rFonts w:ascii="Times New Roman" w:eastAsia="Times New Roman" w:hAnsi="Times New Roman" w:cs="Times New Roman"/>
          <w:sz w:val="24"/>
          <w:szCs w:val="24"/>
          <w:lang/>
        </w:rPr>
        <w:t xml:space="preserve"> број: „60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="00AD5869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замењује се бројем: „90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="00AD5869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AD5869" w:rsidRPr="00EE2FCE" w:rsidRDefault="009B6256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Став </w:t>
      </w:r>
      <w:r w:rsidR="004365D7">
        <w:rPr>
          <w:rFonts w:ascii="Times New Roman" w:eastAsia="Times New Roman" w:hAnsi="Times New Roman" w:cs="Times New Roman"/>
          <w:sz w:val="24"/>
          <w:szCs w:val="24"/>
          <w:lang/>
        </w:rPr>
        <w:t>4. мења се и гласи:</w:t>
      </w:r>
    </w:p>
    <w:p w:rsidR="00C91062" w:rsidRPr="00EE2FCE" w:rsidRDefault="004365D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</w:t>
      </w:r>
      <w:r w:rsidR="000A3218" w:rsidRPr="00EE2FCE">
        <w:rPr>
          <w:rFonts w:ascii="Times New Roman" w:eastAsia="Times New Roman" w:hAnsi="Times New Roman" w:cs="Times New Roman"/>
          <w:sz w:val="24"/>
          <w:szCs w:val="24"/>
          <w:lang/>
        </w:rPr>
        <w:t>Министарство надлежно за послове</w:t>
      </w:r>
      <w:r w:rsidR="000A3218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привреде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обавештава Стратешког инвеститора</w:t>
      </w:r>
      <w:r w:rsidR="0007330E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  <w:r w:rsidR="002848BC">
        <w:rPr>
          <w:rFonts w:ascii="Times New Roman" w:eastAsia="Times New Roman" w:hAnsi="Times New Roman" w:cs="Times New Roman"/>
          <w:sz w:val="24"/>
          <w:szCs w:val="24"/>
          <w:lang/>
        </w:rPr>
        <w:t xml:space="preserve">односно </w:t>
      </w:r>
      <w:r w:rsidR="0007330E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другорангираног учесника 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>о одлуци Владе о закључењу уговора о стратешком партнерству, у року од пет дана од дана пријема одлуке Владе.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4365D7" w:rsidRDefault="00466DE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После </w:t>
      </w:r>
      <w:r w:rsidR="004365D7">
        <w:rPr>
          <w:rFonts w:ascii="Times New Roman" w:eastAsia="Times New Roman" w:hAnsi="Times New Roman" w:cs="Times New Roman"/>
          <w:sz w:val="24"/>
          <w:szCs w:val="24"/>
          <w:lang/>
        </w:rPr>
        <w:t>става 4. додају се ст. 5. и 6. који гласе:</w:t>
      </w:r>
    </w:p>
    <w:p w:rsidR="00C91062" w:rsidRPr="00EE2FCE" w:rsidRDefault="004365D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</w:t>
      </w:r>
      <w:r w:rsidR="00C91062" w:rsidRPr="00EE2FCE">
        <w:rPr>
          <w:rFonts w:ascii="Times New Roman" w:eastAsia="Times New Roman" w:hAnsi="Times New Roman" w:cs="Times New Roman"/>
          <w:sz w:val="24"/>
          <w:szCs w:val="24"/>
          <w:lang/>
        </w:rPr>
        <w:t>Уколико у року из става 1. овог члана преговори нису успешно окончани, Комисија доставља министарству надлежном за послове привреде извештај о спроведеном поступку.</w:t>
      </w:r>
    </w:p>
    <w:p w:rsidR="0062769D" w:rsidRDefault="00C91062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Министарство надлежно за послове привреде у року од 15 дана од дана пријема извештаја из става 5. овог члана доставља Влади извештај о спроведеном поступку, ради доношења одлуке о проглашењу поступка неуспешним.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CA3B2E" w:rsidRPr="00D67CAF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0C4120" w:rsidRPr="00EE2FCE" w:rsidRDefault="00D16C76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10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FD2DAF" w:rsidRDefault="00FD2DAF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24. мења се и гласи:</w:t>
      </w:r>
    </w:p>
    <w:p w:rsidR="00BA4570" w:rsidRDefault="00BA4570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BA4570" w:rsidRDefault="00BA4570" w:rsidP="00BA4570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„Члан 24.</w:t>
      </w:r>
    </w:p>
    <w:p w:rsidR="000C4120" w:rsidRPr="00EE2FCE" w:rsidRDefault="00F84A77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Ако</w:t>
      </w:r>
      <w:r w:rsidR="000C4120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Изабрани понуђач не закључи Уговор о стратешком партнерству, сматраће се да је одустао од Понуде.</w:t>
      </w:r>
    </w:p>
    <w:p w:rsidR="00D16C76" w:rsidRPr="00EE2FCE" w:rsidRDefault="00D16C76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У случају </w:t>
      </w:r>
      <w:r w:rsidR="000C4120" w:rsidRPr="00EE2FCE">
        <w:rPr>
          <w:rFonts w:ascii="Times New Roman" w:eastAsia="Times New Roman" w:hAnsi="Times New Roman" w:cs="Times New Roman"/>
          <w:sz w:val="24"/>
          <w:szCs w:val="24"/>
          <w:lang/>
        </w:rPr>
        <w:t>из става 1. овог члана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Влада може донети одлуку да се отпочну преговори са другорангираним учесником. </w:t>
      </w:r>
    </w:p>
    <w:p w:rsidR="00FF0763" w:rsidRDefault="000C4120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Ако ни другорангирани учесник не закључи</w:t>
      </w:r>
      <w:r w:rsidR="00AD65FA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Уговор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о стратешком партнерству, Влада доноси одлуку о даљем поступку.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CA3B2E" w:rsidRPr="00EE2FCE" w:rsidRDefault="00CA3B2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D2DAF" w:rsidRPr="00EE2FCE" w:rsidRDefault="00D67CAF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Члан 1</w:t>
      </w:r>
      <w:r w:rsidR="00FD6AB5">
        <w:rPr>
          <w:rFonts w:ascii="Times New Roman" w:eastAsia="Times New Roman" w:hAnsi="Times New Roman" w:cs="Times New Roman"/>
          <w:bCs/>
          <w:sz w:val="24"/>
          <w:szCs w:val="24"/>
          <w:lang/>
        </w:rPr>
        <w:t>1</w:t>
      </w:r>
      <w:r w:rsidR="00FD2DAF" w:rsidRPr="00EE2FCE">
        <w:rPr>
          <w:rFonts w:ascii="Times New Roman" w:eastAsia="Times New Roman" w:hAnsi="Times New Roman" w:cs="Times New Roman"/>
          <w:bCs/>
          <w:sz w:val="24"/>
          <w:szCs w:val="24"/>
          <w:lang/>
        </w:rPr>
        <w:t>.</w:t>
      </w:r>
    </w:p>
    <w:p w:rsidR="00FD2DAF" w:rsidRDefault="00FD2DAF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bCs/>
          <w:sz w:val="24"/>
          <w:szCs w:val="24"/>
          <w:lang/>
        </w:rPr>
        <w:t>Члан 25. мења се и гласи:</w:t>
      </w:r>
    </w:p>
    <w:p w:rsidR="00BA4570" w:rsidRDefault="00BA4570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</w:p>
    <w:p w:rsidR="00BA4570" w:rsidRDefault="00BA4570" w:rsidP="00BA4570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„Члан 25.</w:t>
      </w:r>
    </w:p>
    <w:p w:rsidR="00ED0D24" w:rsidRPr="00EE2FCE" w:rsidRDefault="00ED0D24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Учесник губи право на враћање депозита уколико:</w:t>
      </w:r>
    </w:p>
    <w:p w:rsidR="00ED0D24" w:rsidRPr="00EE2FCE" w:rsidRDefault="00D97B60" w:rsidP="00237BBF">
      <w:pPr>
        <w:pStyle w:val="ListParagraph"/>
        <w:numPr>
          <w:ilvl w:val="0"/>
          <w:numId w:val="1"/>
        </w:numPr>
        <w:spacing w:after="0" w:line="240" w:lineRule="auto"/>
        <w:ind w:left="839" w:hanging="357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ј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e </w:t>
      </w:r>
      <w:r w:rsidR="00ED0D24" w:rsidRPr="00EE2FCE">
        <w:rPr>
          <w:rFonts w:ascii="Times New Roman" w:eastAsia="Times New Roman" w:hAnsi="Times New Roman" w:cs="Times New Roman"/>
          <w:sz w:val="24"/>
          <w:szCs w:val="24"/>
          <w:lang/>
        </w:rPr>
        <w:t>пову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као</w:t>
      </w:r>
      <w:r w:rsidR="00ED0D24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Пријаву, односно</w:t>
      </w:r>
      <w:r w:rsidR="00F05032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одуста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="00F05032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од</w:t>
      </w:r>
      <w:r w:rsidR="00ED0D24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Понуд</w:t>
      </w:r>
      <w:r w:rsidR="00F05032" w:rsidRPr="00EE2FCE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</w:p>
    <w:p w:rsidR="00F05032" w:rsidRPr="00EE2FCE" w:rsidRDefault="00BA4570" w:rsidP="00BA4570">
      <w:pPr>
        <w:pStyle w:val="ListParagraph"/>
        <w:numPr>
          <w:ilvl w:val="0"/>
          <w:numId w:val="1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F05032" w:rsidRPr="00EE2FCE">
        <w:rPr>
          <w:rFonts w:ascii="Times New Roman" w:eastAsia="Times New Roman" w:hAnsi="Times New Roman" w:cs="Times New Roman"/>
          <w:sz w:val="24"/>
          <w:szCs w:val="24"/>
          <w:lang/>
        </w:rPr>
        <w:t>је доставио документацију у Пријави, за коју се испоставило да није тачна, важећа односно веродостојна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</w:p>
    <w:p w:rsidR="00C6192F" w:rsidRPr="00EE2FCE" w:rsidRDefault="00C6192F" w:rsidP="00237BBF">
      <w:pPr>
        <w:pStyle w:val="ListParagraph"/>
        <w:numPr>
          <w:ilvl w:val="0"/>
          <w:numId w:val="1"/>
        </w:num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="00D97B60" w:rsidRPr="00EE2FCE">
        <w:rPr>
          <w:rFonts w:ascii="Times New Roman" w:eastAsia="Times New Roman" w:hAnsi="Times New Roman" w:cs="Times New Roman"/>
          <w:sz w:val="24"/>
          <w:szCs w:val="24"/>
          <w:lang/>
        </w:rPr>
        <w:t>ије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изврши</w:t>
      </w:r>
      <w:r w:rsidR="00D97B60" w:rsidRPr="00EE2FCE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допуну Пријаве у складу са чланом 17. став 5. ове уредбе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</w:p>
    <w:p w:rsidR="00CA6B5E" w:rsidRPr="00BA4570" w:rsidRDefault="002664DA" w:rsidP="00BA4570">
      <w:pPr>
        <w:pStyle w:val="ListParagraph"/>
        <w:numPr>
          <w:ilvl w:val="0"/>
          <w:numId w:val="1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F05032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је </w:t>
      </w:r>
      <w:r w:rsidR="00ED0D24" w:rsidRPr="00EE2FCE">
        <w:rPr>
          <w:rFonts w:ascii="Times New Roman" w:eastAsia="Times New Roman" w:hAnsi="Times New Roman" w:cs="Times New Roman"/>
          <w:sz w:val="24"/>
          <w:szCs w:val="24"/>
          <w:lang/>
        </w:rPr>
        <w:t>проглашен за Стратешког инвеститора</w:t>
      </w:r>
      <w:r w:rsidR="00B96DFC" w:rsidRPr="00EE2FCE">
        <w:rPr>
          <w:rFonts w:ascii="Times New Roman" w:eastAsia="Times New Roman" w:hAnsi="Times New Roman" w:cs="Times New Roman"/>
          <w:sz w:val="24"/>
          <w:szCs w:val="24"/>
          <w:lang/>
        </w:rPr>
        <w:t>, позван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,</w:t>
      </w:r>
      <w:r w:rsidR="00ED0D24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а не потпише Уговор о стратешком партнерству у прописаном року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>, и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л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="00CA6B5E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</w:p>
    <w:p w:rsidR="00F05032" w:rsidRPr="00BA4570" w:rsidRDefault="002664DA" w:rsidP="00BA4570">
      <w:pPr>
        <w:pStyle w:val="ListParagraph"/>
        <w:numPr>
          <w:ilvl w:val="0"/>
          <w:numId w:val="1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CA6B5E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је проглашен за стратешког инвеститора, а </w:t>
      </w:r>
      <w:r w:rsidR="00CA6B5E" w:rsidRPr="00BA4570">
        <w:rPr>
          <w:rFonts w:ascii="Times New Roman" w:eastAsia="Times New Roman" w:hAnsi="Times New Roman" w:cs="Times New Roman"/>
          <w:sz w:val="24"/>
          <w:szCs w:val="24"/>
          <w:lang/>
        </w:rPr>
        <w:t>према мишљењу надлежне организације за спречавање прања новца постоје сметње за закључење уговора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>, или</w:t>
      </w:r>
    </w:p>
    <w:p w:rsidR="00CA6B5E" w:rsidRDefault="00F05032" w:rsidP="00237BBF">
      <w:pPr>
        <w:pStyle w:val="ListParagraph"/>
        <w:numPr>
          <w:ilvl w:val="0"/>
          <w:numId w:val="1"/>
        </w:num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у другим случајевима дефинисаним Упутством за понуђаче.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BA4570" w:rsidRDefault="00BA4570" w:rsidP="00BA4570">
      <w:pPr>
        <w:pStyle w:val="ListParagraph"/>
        <w:spacing w:after="0" w:line="210" w:lineRule="atLeast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9E2172" w:rsidRDefault="00D67CAF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Члан 1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2</w:t>
      </w:r>
      <w:r w:rsidR="009E2172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9E2172" w:rsidRDefault="009E2172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>Члан 26. мења се и гласи:</w:t>
      </w:r>
    </w:p>
    <w:p w:rsidR="00BA4570" w:rsidRDefault="00BA4570" w:rsidP="00237BBF">
      <w:pPr>
        <w:spacing w:after="0" w:line="210" w:lineRule="atLeast"/>
        <w:ind w:firstLine="480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BA4570" w:rsidRDefault="00BA4570" w:rsidP="00BA4570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„Члан 26.</w:t>
      </w:r>
    </w:p>
    <w:p w:rsidR="00D97B60" w:rsidRPr="00EE2FCE" w:rsidRDefault="00D97B60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епозит се враћа 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Стратешком инвеститору 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у складу са Уговором о стратешком партнерству.</w:t>
      </w:r>
    </w:p>
    <w:p w:rsidR="00D16C76" w:rsidRPr="00EE2FCE" w:rsidRDefault="00C6192F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епозит се враћа учеснику у року од 15 дана од дана 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доношења одлуке којом се његова Пријава одбацује или одбија Понуда</w:t>
      </w:r>
      <w:r w:rsidR="00D16C76" w:rsidRPr="00EE2FCE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6192F" w:rsidRPr="00EE2FCE" w:rsidRDefault="00C6192F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У случају више учесника, депозит учесника се враћа у року од 15 дана од дана доношења одлуке Владе о </w:t>
      </w:r>
      <w:r w:rsidR="005258B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утврђивању 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Ранг лист</w:t>
      </w:r>
      <w:r w:rsidR="005258BB" w:rsidRPr="00EE2FCE">
        <w:rPr>
          <w:rFonts w:ascii="Times New Roman" w:eastAsia="Times New Roman" w:hAnsi="Times New Roman" w:cs="Times New Roman"/>
          <w:sz w:val="24"/>
          <w:szCs w:val="24"/>
          <w:lang/>
        </w:rPr>
        <w:t>е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, осим другорангирано</w:t>
      </w:r>
      <w:r w:rsidR="005258BB" w:rsidRPr="00EE2FCE">
        <w:rPr>
          <w:rFonts w:ascii="Times New Roman" w:eastAsia="Times New Roman" w:hAnsi="Times New Roman" w:cs="Times New Roman"/>
          <w:sz w:val="24"/>
          <w:szCs w:val="24"/>
          <w:lang/>
        </w:rPr>
        <w:t>м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учесник</w:t>
      </w:r>
      <w:r w:rsidR="005258BB" w:rsidRPr="00EE2FCE">
        <w:rPr>
          <w:rFonts w:ascii="Times New Roman" w:eastAsia="Times New Roman" w:hAnsi="Times New Roman" w:cs="Times New Roman"/>
          <w:sz w:val="24"/>
          <w:szCs w:val="24"/>
          <w:lang/>
        </w:rPr>
        <w:t>у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чији депозит се задржава до зат</w:t>
      </w:r>
      <w:r w:rsidR="005258BB" w:rsidRPr="00EE2FCE">
        <w:rPr>
          <w:rFonts w:ascii="Times New Roman" w:eastAsia="Times New Roman" w:hAnsi="Times New Roman" w:cs="Times New Roman"/>
          <w:sz w:val="24"/>
          <w:szCs w:val="24"/>
          <w:lang/>
        </w:rPr>
        <w:t>варања трансакције у складу са У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говором</w:t>
      </w:r>
      <w:r w:rsidR="005258B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о стратешком партнерству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B96DFC" w:rsidRPr="00EE2FCE" w:rsidRDefault="00B96DFC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У случају поништ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ења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поступка, депозит учесника се враћа у року од 15 дана од дана доношења одлуке Владе о поништ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>ењу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поступка.</w:t>
      </w:r>
    </w:p>
    <w:p w:rsidR="00D16C76" w:rsidRPr="00EE2FCE" w:rsidRDefault="00D16C76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На депозит враћен у року не обрачунава се камата.</w:t>
      </w:r>
    </w:p>
    <w:p w:rsidR="00C91062" w:rsidRPr="00EE2FCE" w:rsidRDefault="00C91062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Депозит учеснику </w:t>
      </w:r>
      <w:r w:rsidR="009C4397" w:rsidRPr="00EE2FCE">
        <w:rPr>
          <w:rFonts w:ascii="Times New Roman" w:eastAsia="Times New Roman" w:hAnsi="Times New Roman" w:cs="Times New Roman"/>
          <w:sz w:val="24"/>
          <w:szCs w:val="24"/>
          <w:lang/>
        </w:rPr>
        <w:t>који је изгубио право на враћање депозита у складу са чланом 25. ове уредбе не враћа се.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105E8E" w:rsidRDefault="00105E8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</w:p>
    <w:p w:rsidR="002C7537" w:rsidRDefault="002C7537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bCs/>
          <w:sz w:val="24"/>
          <w:szCs w:val="24"/>
          <w:lang/>
        </w:rPr>
        <w:t>13</w:t>
      </w:r>
      <w:r w:rsidRPr="00EE2FCE">
        <w:rPr>
          <w:rFonts w:ascii="Times New Roman" w:eastAsia="Times New Roman" w:hAnsi="Times New Roman" w:cs="Times New Roman"/>
          <w:bCs/>
          <w:sz w:val="24"/>
          <w:szCs w:val="24"/>
          <w:lang/>
        </w:rPr>
        <w:t>.</w:t>
      </w:r>
    </w:p>
    <w:p w:rsidR="002C7537" w:rsidRDefault="002C7537" w:rsidP="002664DA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Наслов изнад члана 27. и члан 27. мењају се и гласе:</w:t>
      </w:r>
    </w:p>
    <w:p w:rsidR="00BA4570" w:rsidRPr="00EE2FCE" w:rsidRDefault="00BA4570" w:rsidP="00237BBF">
      <w:pPr>
        <w:spacing w:after="0" w:line="21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</w:p>
    <w:p w:rsidR="00D16C76" w:rsidRDefault="002C7537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9369E3">
        <w:rPr>
          <w:rFonts w:ascii="Times New Roman" w:eastAsia="Times New Roman" w:hAnsi="Times New Roman" w:cs="Times New Roman"/>
          <w:bCs/>
          <w:sz w:val="24"/>
          <w:szCs w:val="24"/>
          <w:lang/>
        </w:rPr>
        <w:t>„</w:t>
      </w:r>
      <w:r w:rsidR="00D16C76" w:rsidRPr="009369E3">
        <w:rPr>
          <w:rFonts w:ascii="Times New Roman" w:eastAsia="Times New Roman" w:hAnsi="Times New Roman" w:cs="Times New Roman"/>
          <w:bCs/>
          <w:sz w:val="24"/>
          <w:szCs w:val="24"/>
          <w:lang/>
        </w:rPr>
        <w:t>Проглашење поступка неуспешним</w:t>
      </w:r>
      <w:r w:rsidR="00B96DFC" w:rsidRPr="009369E3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и поништење поступка</w:t>
      </w:r>
    </w:p>
    <w:p w:rsidR="00CA3B2E" w:rsidRPr="009369E3" w:rsidRDefault="00CA3B2E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</w:p>
    <w:p w:rsidR="00D16C76" w:rsidRPr="00EE2FCE" w:rsidRDefault="00D16C76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Члан 27.</w:t>
      </w:r>
    </w:p>
    <w:p w:rsidR="00D16C76" w:rsidRPr="00EE2FCE" w:rsidRDefault="00D16C76" w:rsidP="00237BB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Влада проглашава поступак неуспешним</w:t>
      </w:r>
      <w:r w:rsidR="00D97B60" w:rsidRPr="00EE2FCE">
        <w:rPr>
          <w:rFonts w:ascii="Times New Roman" w:eastAsia="Times New Roman" w:hAnsi="Times New Roman" w:cs="Times New Roman"/>
          <w:sz w:val="24"/>
          <w:szCs w:val="24"/>
          <w:lang/>
        </w:rPr>
        <w:t>:</w:t>
      </w:r>
    </w:p>
    <w:p w:rsidR="00D97B60" w:rsidRPr="00EE2FCE" w:rsidRDefault="00000AE9" w:rsidP="00237BB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ако </w:t>
      </w:r>
      <w:r w:rsidR="00D97B60" w:rsidRPr="00EE2FCE">
        <w:rPr>
          <w:rFonts w:ascii="Times New Roman" w:eastAsia="Times New Roman" w:hAnsi="Times New Roman" w:cs="Times New Roman"/>
          <w:sz w:val="24"/>
          <w:szCs w:val="24"/>
          <w:lang/>
        </w:rPr>
        <w:t>није достављена ниједна Пријава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</w:p>
    <w:p w:rsidR="00D97B60" w:rsidRPr="00EE2FCE" w:rsidRDefault="00000AE9" w:rsidP="00237BBF">
      <w:pPr>
        <w:pStyle w:val="ListParagraph"/>
        <w:numPr>
          <w:ilvl w:val="0"/>
          <w:numId w:val="3"/>
        </w:num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ако </w:t>
      </w:r>
      <w:r w:rsidR="00D97B60" w:rsidRPr="00EE2FCE">
        <w:rPr>
          <w:rFonts w:ascii="Times New Roman" w:eastAsia="Times New Roman" w:hAnsi="Times New Roman" w:cs="Times New Roman"/>
          <w:sz w:val="24"/>
          <w:szCs w:val="24"/>
          <w:lang/>
        </w:rPr>
        <w:t>ниједна Пријава не испуњава услове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>,</w:t>
      </w:r>
    </w:p>
    <w:p w:rsidR="00C91062" w:rsidRPr="00EE2FCE" w:rsidRDefault="00000AE9" w:rsidP="00237BBF">
      <w:pPr>
        <w:pStyle w:val="ListParagraph"/>
        <w:numPr>
          <w:ilvl w:val="0"/>
          <w:numId w:val="3"/>
        </w:num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ако </w:t>
      </w:r>
      <w:r w:rsidR="00C91062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ниједна </w:t>
      </w:r>
      <w:r w:rsidR="00FF0763" w:rsidRPr="00EE2FCE">
        <w:rPr>
          <w:rFonts w:ascii="Times New Roman" w:eastAsia="Times New Roman" w:hAnsi="Times New Roman" w:cs="Times New Roman"/>
          <w:sz w:val="24"/>
          <w:szCs w:val="24"/>
          <w:lang/>
        </w:rPr>
        <w:t>П</w:t>
      </w:r>
      <w:r w:rsidR="00C91062" w:rsidRPr="00EE2FCE">
        <w:rPr>
          <w:rFonts w:ascii="Times New Roman" w:eastAsia="Times New Roman" w:hAnsi="Times New Roman" w:cs="Times New Roman"/>
          <w:sz w:val="24"/>
          <w:szCs w:val="24"/>
          <w:lang/>
        </w:rPr>
        <w:t>онуда не испуњава услове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</w:p>
    <w:p w:rsidR="00D97B60" w:rsidRPr="00EE2FCE" w:rsidRDefault="00FD6AB8" w:rsidP="00FD6AB8">
      <w:pPr>
        <w:pStyle w:val="ListParagraph"/>
        <w:numPr>
          <w:ilvl w:val="0"/>
          <w:numId w:val="3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000AE9">
        <w:rPr>
          <w:rFonts w:ascii="Times New Roman" w:eastAsia="Times New Roman" w:hAnsi="Times New Roman" w:cs="Times New Roman"/>
          <w:sz w:val="24"/>
          <w:szCs w:val="24"/>
          <w:lang/>
        </w:rPr>
        <w:t xml:space="preserve"> ако </w:t>
      </w:r>
      <w:r w:rsidR="00D97B60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се са </w:t>
      </w:r>
      <w:r w:rsidR="00D97B60" w:rsidRPr="00EE2FCE">
        <w:rPr>
          <w:rFonts w:ascii="Times New Roman" w:eastAsia="Times New Roman" w:hAnsi="Times New Roman" w:cs="Times New Roman"/>
          <w:sz w:val="24"/>
          <w:szCs w:val="24"/>
          <w:lang/>
        </w:rPr>
        <w:t>Стратешким инвститором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>, као ни са другорангираним учесником,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не закључи Уговор о стратешком партнерству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</w:p>
    <w:p w:rsidR="00FF0763" w:rsidRPr="00FD6AB8" w:rsidRDefault="002664DA" w:rsidP="00FD6AB8">
      <w:pPr>
        <w:pStyle w:val="ListParagraph"/>
        <w:numPr>
          <w:ilvl w:val="0"/>
          <w:numId w:val="3"/>
        </w:numPr>
        <w:spacing w:after="0" w:line="210" w:lineRule="atLeast"/>
        <w:ind w:left="0"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000AE9">
        <w:rPr>
          <w:rFonts w:ascii="Times New Roman" w:eastAsia="Times New Roman" w:hAnsi="Times New Roman" w:cs="Times New Roman"/>
          <w:sz w:val="24"/>
          <w:szCs w:val="24"/>
          <w:lang/>
        </w:rPr>
        <w:t xml:space="preserve">ако </w:t>
      </w:r>
      <w:r w:rsidR="00D97B60" w:rsidRPr="00EE2FCE">
        <w:rPr>
          <w:rFonts w:ascii="Times New Roman" w:eastAsia="Times New Roman" w:hAnsi="Times New Roman" w:cs="Times New Roman"/>
          <w:sz w:val="24"/>
          <w:szCs w:val="24"/>
          <w:lang/>
        </w:rPr>
        <w:t>не наступи затварање трансакције у складу са Уговором о стратешком партнерству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</w:p>
    <w:p w:rsidR="00CA6B5E" w:rsidRPr="00EE2FCE" w:rsidRDefault="00A51FC2" w:rsidP="00237BBF">
      <w:pPr>
        <w:pStyle w:val="ListParagraph"/>
        <w:numPr>
          <w:ilvl w:val="0"/>
          <w:numId w:val="3"/>
        </w:num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у другим случајевима дефинисаним Упутством за понуђаче</w:t>
      </w:r>
      <w:r w:rsidR="003841AB"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, </w:t>
      </w:r>
    </w:p>
    <w:p w:rsidR="00D97B60" w:rsidRPr="00EE2FCE" w:rsidRDefault="00CA6B5E" w:rsidP="00237BBF">
      <w:pPr>
        <w:pStyle w:val="ListParagraph"/>
        <w:numPr>
          <w:ilvl w:val="0"/>
          <w:numId w:val="3"/>
        </w:num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у другим случајевима у складу са овом уредбом.</w:t>
      </w:r>
    </w:p>
    <w:p w:rsidR="0024720F" w:rsidRDefault="00B96DFC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>Влада може својом одлуком да поништи поступак у било које време, све до потписивања Уговора о стратешком партнерству</w:t>
      </w:r>
      <w:r w:rsidR="0024720F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C91062" w:rsidRPr="00EE2FCE" w:rsidRDefault="00C91062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Одлука о проглашењу поступка неуспешним, односно о поништењу поступка се објављује на интернет страници Владе даном доношења и доставља учеснику у року од </w:t>
      </w:r>
      <w:r w:rsidR="00FD6AB8">
        <w:rPr>
          <w:rFonts w:ascii="Times New Roman" w:eastAsia="Times New Roman" w:hAnsi="Times New Roman" w:cs="Times New Roman"/>
          <w:sz w:val="24"/>
          <w:szCs w:val="24"/>
          <w:lang/>
        </w:rPr>
        <w:t>пет</w:t>
      </w:r>
      <w:r w:rsidRPr="00EE2FCE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дана од дана доношења.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2664DA" w:rsidRDefault="002664DA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C03238" w:rsidRDefault="00C03238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14</w:t>
      </w:r>
      <w:r w:rsidR="00B7115C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466DEE" w:rsidRDefault="00466DE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У члану 28. став 3. мења се и гласи: </w:t>
      </w:r>
    </w:p>
    <w:p w:rsidR="00466DEE" w:rsidRDefault="00FD6AB8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„</w:t>
      </w:r>
      <w:r w:rsidR="00466DEE">
        <w:rPr>
          <w:rFonts w:ascii="Times New Roman" w:eastAsia="Times New Roman" w:hAnsi="Times New Roman" w:cs="Times New Roman"/>
          <w:sz w:val="24"/>
          <w:szCs w:val="24"/>
          <w:lang/>
        </w:rPr>
        <w:t>Министарство надлежно за послове привреде сачињава</w:t>
      </w:r>
      <w:r w:rsid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извештај о извршеној контроли, </w:t>
      </w:r>
      <w:r w:rsidR="00466DEE">
        <w:rPr>
          <w:rFonts w:ascii="Times New Roman" w:eastAsia="Times New Roman" w:hAnsi="Times New Roman" w:cs="Times New Roman"/>
          <w:sz w:val="24"/>
          <w:szCs w:val="24"/>
          <w:lang/>
        </w:rPr>
        <w:t>утврђује испуњеност уговорних обавеза и предлаже одговарајуће мере Влади.</w:t>
      </w:r>
      <w:r w:rsidR="00BA4570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</w:p>
    <w:p w:rsidR="00466DEE" w:rsidRDefault="00466DEE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Став 4. брише се.</w:t>
      </w:r>
    </w:p>
    <w:p w:rsidR="00C03238" w:rsidRPr="00EE2FCE" w:rsidRDefault="00FD6AB8" w:rsidP="00565BB0">
      <w:pPr>
        <w:spacing w:after="0" w:line="210" w:lineRule="atLeast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Досадашњи став 5. постаје став 4.</w:t>
      </w:r>
    </w:p>
    <w:p w:rsidR="00FD6AB8" w:rsidRDefault="00FD6AB8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D6AB8" w:rsidRDefault="00FD6AB8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A24309" w:rsidRDefault="00A24309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15</w:t>
      </w: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7F07F8" w:rsidRDefault="007F07F8" w:rsidP="007F07F8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>У члану 29. став 4. брише се.</w:t>
      </w:r>
    </w:p>
    <w:p w:rsidR="002664DA" w:rsidRDefault="002664DA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000AE9" w:rsidRDefault="00000AE9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CA3B2E" w:rsidRDefault="002D588B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FE7E2A" w:rsidRDefault="00FE7E2A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У </w:t>
      </w:r>
      <w:r w:rsidR="00C55323"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члану 2. став 4, 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>члану 5. ст. 3. и 4, члану 10. ст. 2. и 3, члану 11. ст. 1. и 3, члану 12. став 3, члану 13. став 1, члану 14, чл</w:t>
      </w:r>
      <w:r w:rsidR="005160F5"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ану 15, </w:t>
      </w:r>
      <w:r w:rsidR="00F27A50"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члану 21. став 2, </w:t>
      </w:r>
      <w:r w:rsidR="005160F5" w:rsidRPr="002664DA">
        <w:rPr>
          <w:rFonts w:ascii="Times New Roman" w:eastAsia="Times New Roman" w:hAnsi="Times New Roman" w:cs="Times New Roman"/>
          <w:sz w:val="24"/>
          <w:szCs w:val="24"/>
          <w:lang/>
        </w:rPr>
        <w:t>члану 22. ст</w:t>
      </w:r>
      <w:r w:rsidR="00C55323" w:rsidRPr="002664DA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5160F5"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3</w:t>
      </w:r>
      <w:r w:rsidR="00C55323"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4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>, чл</w:t>
      </w:r>
      <w:r w:rsidR="00C55323"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ану 23. став 7, члану 28. ст. 1, 2, 3. 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и </w:t>
      </w:r>
      <w:r w:rsidR="00C55323" w:rsidRPr="002664DA">
        <w:rPr>
          <w:rFonts w:ascii="Times New Roman" w:eastAsia="Times New Roman" w:hAnsi="Times New Roman" w:cs="Times New Roman"/>
          <w:sz w:val="24"/>
          <w:szCs w:val="24"/>
          <w:lang/>
        </w:rPr>
        <w:t>5</w:t>
      </w:r>
      <w:r w:rsidR="00F27A50" w:rsidRPr="002664DA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члану 29. </w:t>
      </w:r>
      <w:r w:rsidR="00C55323" w:rsidRPr="002664DA">
        <w:rPr>
          <w:rFonts w:ascii="Times New Roman" w:eastAsia="Times New Roman" w:hAnsi="Times New Roman" w:cs="Times New Roman"/>
          <w:sz w:val="24"/>
          <w:szCs w:val="24"/>
          <w:lang/>
        </w:rPr>
        <w:t>ст.</w:t>
      </w:r>
      <w:r w:rsidR="000827F7"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1</w:t>
      </w:r>
      <w:r w:rsidR="00C55323" w:rsidRPr="002664DA">
        <w:rPr>
          <w:rFonts w:ascii="Times New Roman" w:eastAsia="Times New Roman" w:hAnsi="Times New Roman" w:cs="Times New Roman"/>
          <w:sz w:val="24"/>
          <w:szCs w:val="24"/>
          <w:lang/>
        </w:rPr>
        <w:t>. и 4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>, реч: „Агенција</w:t>
      </w:r>
      <w:r w:rsidR="00FD6AB8" w:rsidRPr="002664DA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у </w:t>
      </w:r>
      <w:r w:rsidR="00FD6AB8" w:rsidRPr="002664DA">
        <w:rPr>
          <w:rFonts w:ascii="Times New Roman" w:eastAsia="Times New Roman" w:hAnsi="Times New Roman" w:cs="Times New Roman"/>
          <w:sz w:val="24"/>
          <w:szCs w:val="24"/>
          <w:lang/>
        </w:rPr>
        <w:t>одређеном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падежу замењује се речима</w:t>
      </w:r>
      <w:r w:rsidR="00FD6AB8" w:rsidRPr="002664DA">
        <w:rPr>
          <w:rFonts w:ascii="Times New Roman" w:eastAsia="Times New Roman" w:hAnsi="Times New Roman" w:cs="Times New Roman"/>
          <w:sz w:val="24"/>
          <w:szCs w:val="24"/>
          <w:lang/>
        </w:rPr>
        <w:t>: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„министарство надлежно за послове привреде</w:t>
      </w:r>
      <w:r w:rsidR="00FD6AB8" w:rsidRPr="002664DA">
        <w:rPr>
          <w:rFonts w:ascii="Times New Roman" w:eastAsia="Times New Roman" w:hAnsi="Times New Roman" w:cs="Times New Roman"/>
          <w:sz w:val="24"/>
          <w:szCs w:val="24"/>
          <w:lang/>
        </w:rPr>
        <w:t>”</w:t>
      </w:r>
      <w:r w:rsidRPr="002664DA">
        <w:rPr>
          <w:rFonts w:ascii="Times New Roman" w:eastAsia="Times New Roman" w:hAnsi="Times New Roman" w:cs="Times New Roman"/>
          <w:sz w:val="24"/>
          <w:szCs w:val="24"/>
          <w:lang/>
        </w:rPr>
        <w:t xml:space="preserve"> у одговарајућем падежу.</w:t>
      </w:r>
    </w:p>
    <w:p w:rsidR="00FF17AD" w:rsidRDefault="00FF17AD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E7E2A" w:rsidRDefault="00FE7E2A" w:rsidP="00237BBF">
      <w:pPr>
        <w:spacing w:after="0" w:line="210" w:lineRule="atLeast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Члан </w:t>
      </w:r>
      <w:r w:rsidR="00FD6AB5">
        <w:rPr>
          <w:rFonts w:ascii="Times New Roman" w:eastAsia="Times New Roman" w:hAnsi="Times New Roman" w:cs="Times New Roman"/>
          <w:sz w:val="24"/>
          <w:szCs w:val="24"/>
          <w:lang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A24309" w:rsidRPr="00A24309" w:rsidRDefault="00A24309" w:rsidP="00237BBF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A24309">
        <w:rPr>
          <w:rFonts w:ascii="Times New Roman" w:eastAsia="Times New Roman" w:hAnsi="Times New Roman" w:cs="Times New Roman"/>
          <w:sz w:val="24"/>
          <w:szCs w:val="24"/>
          <w:lang/>
        </w:rPr>
        <w:t>Ова уредба ступа на снагу наредног дана од дана објављивања у „Службеном гласнику Републике Србије”.</w:t>
      </w:r>
    </w:p>
    <w:p w:rsidR="00B772B5" w:rsidRPr="00565BB0" w:rsidRDefault="00B772B5" w:rsidP="00565BB0">
      <w:pPr>
        <w:spacing w:after="0" w:line="210" w:lineRule="atLeast"/>
        <w:ind w:firstLine="480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D6AB8" w:rsidRDefault="00FD6AB8" w:rsidP="00237B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27A50" w:rsidRPr="002D6733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2D6733">
        <w:rPr>
          <w:rFonts w:ascii="Times New Roman" w:hAnsi="Times New Roman"/>
          <w:sz w:val="24"/>
          <w:szCs w:val="24"/>
          <w:lang w:val="ru-RU"/>
        </w:rPr>
        <w:t xml:space="preserve">05 </w:t>
      </w:r>
      <w:r w:rsidRPr="002D6733">
        <w:rPr>
          <w:rFonts w:ascii="Times New Roman" w:hAnsi="Times New Roman"/>
          <w:sz w:val="24"/>
          <w:szCs w:val="24"/>
          <w:lang w:val="sr-Cyrl-CS"/>
        </w:rPr>
        <w:t>Број:</w:t>
      </w:r>
    </w:p>
    <w:p w:rsidR="00F27A50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Pr="002D6733">
        <w:rPr>
          <w:rFonts w:ascii="Times New Roman" w:hAnsi="Times New Roman"/>
          <w:sz w:val="24"/>
          <w:szCs w:val="24"/>
          <w:lang w:val="sr-Cyrl-CS"/>
        </w:rPr>
        <w:t>У Београду</w:t>
      </w:r>
      <w:r>
        <w:rPr>
          <w:rFonts w:ascii="Times New Roman" w:hAnsi="Times New Roman"/>
          <w:sz w:val="24"/>
          <w:szCs w:val="24"/>
          <w:lang w:val="sr-Cyrl-CS"/>
        </w:rPr>
        <w:t>, 25. фебруара 2016. године</w:t>
      </w:r>
      <w:r w:rsidRPr="002D673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27A50" w:rsidRPr="002D6733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27A50" w:rsidRPr="002D6733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27A50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2D6733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</w:t>
      </w:r>
      <w:r w:rsidRPr="002D6733"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2D6733">
        <w:rPr>
          <w:rFonts w:ascii="Times New Roman" w:hAnsi="Times New Roman"/>
          <w:sz w:val="24"/>
          <w:szCs w:val="24"/>
          <w:lang w:val="sr-Cyrl-CS"/>
        </w:rPr>
        <w:t xml:space="preserve">ВЛАДА         </w:t>
      </w:r>
    </w:p>
    <w:p w:rsidR="00F27A50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27A50" w:rsidRPr="002D6733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2D6733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</w:t>
      </w:r>
    </w:p>
    <w:p w:rsidR="00F27A50" w:rsidRPr="0062636A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 w:rsidRPr="002D6733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  <w:lang/>
        </w:rPr>
        <w:t>ПРЕДСЕДНИК</w:t>
      </w:r>
    </w:p>
    <w:p w:rsidR="00F27A50" w:rsidRDefault="00F27A50" w:rsidP="00F27A5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D6AB8" w:rsidRDefault="00F27A50" w:rsidP="004F1F57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sectPr w:rsidR="00FD6AB8" w:rsidSect="002664DA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168" w:rsidRDefault="000F7168" w:rsidP="009369E3">
      <w:pPr>
        <w:spacing w:after="0" w:line="240" w:lineRule="auto"/>
      </w:pPr>
      <w:r>
        <w:separator/>
      </w:r>
    </w:p>
  </w:endnote>
  <w:endnote w:type="continuationSeparator" w:id="0">
    <w:p w:rsidR="000F7168" w:rsidRDefault="000F7168" w:rsidP="00936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98481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64DA" w:rsidRDefault="00D34B38">
        <w:pPr>
          <w:pStyle w:val="Footer"/>
          <w:jc w:val="center"/>
        </w:pPr>
        <w:r>
          <w:fldChar w:fldCharType="begin"/>
        </w:r>
        <w:r w:rsidR="002664DA">
          <w:instrText xml:space="preserve"> PAGE   \* MERGEFORMAT </w:instrText>
        </w:r>
        <w:r>
          <w:fldChar w:fldCharType="separate"/>
        </w:r>
        <w:r w:rsidR="004F1F5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64DA" w:rsidRDefault="002664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168" w:rsidRDefault="000F7168" w:rsidP="009369E3">
      <w:pPr>
        <w:spacing w:after="0" w:line="240" w:lineRule="auto"/>
      </w:pPr>
      <w:r>
        <w:separator/>
      </w:r>
    </w:p>
  </w:footnote>
  <w:footnote w:type="continuationSeparator" w:id="0">
    <w:p w:rsidR="000F7168" w:rsidRDefault="000F7168" w:rsidP="00936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55C98"/>
    <w:multiLevelType w:val="hybridMultilevel"/>
    <w:tmpl w:val="829E6B8A"/>
    <w:lvl w:ilvl="0" w:tplc="51B2787A"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9423ADA"/>
    <w:multiLevelType w:val="hybridMultilevel"/>
    <w:tmpl w:val="39F491C2"/>
    <w:lvl w:ilvl="0" w:tplc="17EC20B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3DB16667"/>
    <w:multiLevelType w:val="hybridMultilevel"/>
    <w:tmpl w:val="6FD83A10"/>
    <w:lvl w:ilvl="0" w:tplc="23942CCC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433C0B81"/>
    <w:multiLevelType w:val="hybridMultilevel"/>
    <w:tmpl w:val="39F491C2"/>
    <w:lvl w:ilvl="0" w:tplc="17EC20B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4476380F"/>
    <w:multiLevelType w:val="hybridMultilevel"/>
    <w:tmpl w:val="29A0454E"/>
    <w:lvl w:ilvl="0" w:tplc="241A000F">
      <w:start w:val="1"/>
      <w:numFmt w:val="decimal"/>
      <w:lvlText w:val="%1."/>
      <w:lvlJc w:val="left"/>
      <w:pPr>
        <w:ind w:left="840" w:hanging="360"/>
      </w:p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2932ABF"/>
    <w:multiLevelType w:val="hybridMultilevel"/>
    <w:tmpl w:val="C51C806A"/>
    <w:lvl w:ilvl="0" w:tplc="F2124B4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6D4719DB"/>
    <w:multiLevelType w:val="hybridMultilevel"/>
    <w:tmpl w:val="A0B6CC68"/>
    <w:lvl w:ilvl="0" w:tplc="17EC20B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465181A"/>
    <w:multiLevelType w:val="hybridMultilevel"/>
    <w:tmpl w:val="C51C806A"/>
    <w:lvl w:ilvl="0" w:tplc="F2124B4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C76"/>
    <w:rsid w:val="00000AE9"/>
    <w:rsid w:val="0000349B"/>
    <w:rsid w:val="00011B65"/>
    <w:rsid w:val="000172C0"/>
    <w:rsid w:val="0007330E"/>
    <w:rsid w:val="00081FE8"/>
    <w:rsid w:val="000827F7"/>
    <w:rsid w:val="000873C8"/>
    <w:rsid w:val="00092C93"/>
    <w:rsid w:val="000A3218"/>
    <w:rsid w:val="000B6ECF"/>
    <w:rsid w:val="000C4120"/>
    <w:rsid w:val="000C4190"/>
    <w:rsid w:val="000D0B1A"/>
    <w:rsid w:val="000D3C23"/>
    <w:rsid w:val="000F7168"/>
    <w:rsid w:val="001018D2"/>
    <w:rsid w:val="00105E8E"/>
    <w:rsid w:val="00106E1C"/>
    <w:rsid w:val="0011670D"/>
    <w:rsid w:val="0015061C"/>
    <w:rsid w:val="001557ED"/>
    <w:rsid w:val="0015780E"/>
    <w:rsid w:val="001924F8"/>
    <w:rsid w:val="00192F2A"/>
    <w:rsid w:val="001A1262"/>
    <w:rsid w:val="001B5CB5"/>
    <w:rsid w:val="001E1E60"/>
    <w:rsid w:val="001F39E5"/>
    <w:rsid w:val="001F4D57"/>
    <w:rsid w:val="001F6F6F"/>
    <w:rsid w:val="00237BBF"/>
    <w:rsid w:val="0024720F"/>
    <w:rsid w:val="00255212"/>
    <w:rsid w:val="002560C1"/>
    <w:rsid w:val="0026035C"/>
    <w:rsid w:val="002664DA"/>
    <w:rsid w:val="002848BC"/>
    <w:rsid w:val="002A27B5"/>
    <w:rsid w:val="002C37B8"/>
    <w:rsid w:val="002C7537"/>
    <w:rsid w:val="002C7CD8"/>
    <w:rsid w:val="002D4CEA"/>
    <w:rsid w:val="002D588B"/>
    <w:rsid w:val="002F460B"/>
    <w:rsid w:val="00304EFC"/>
    <w:rsid w:val="00314606"/>
    <w:rsid w:val="00356164"/>
    <w:rsid w:val="003629BB"/>
    <w:rsid w:val="003841AB"/>
    <w:rsid w:val="003C2306"/>
    <w:rsid w:val="003C7847"/>
    <w:rsid w:val="003D4709"/>
    <w:rsid w:val="003F2E2F"/>
    <w:rsid w:val="003F3F24"/>
    <w:rsid w:val="00421482"/>
    <w:rsid w:val="004365D7"/>
    <w:rsid w:val="00466DEE"/>
    <w:rsid w:val="004A3597"/>
    <w:rsid w:val="004B5947"/>
    <w:rsid w:val="004F1C5A"/>
    <w:rsid w:val="004F1F57"/>
    <w:rsid w:val="00510D71"/>
    <w:rsid w:val="005160F5"/>
    <w:rsid w:val="005258BB"/>
    <w:rsid w:val="00525AE8"/>
    <w:rsid w:val="00540CE9"/>
    <w:rsid w:val="00565BB0"/>
    <w:rsid w:val="00575827"/>
    <w:rsid w:val="005B1E34"/>
    <w:rsid w:val="005D0094"/>
    <w:rsid w:val="005D4965"/>
    <w:rsid w:val="005E22D6"/>
    <w:rsid w:val="005F4F53"/>
    <w:rsid w:val="00606EF3"/>
    <w:rsid w:val="0062769D"/>
    <w:rsid w:val="006424DA"/>
    <w:rsid w:val="00681880"/>
    <w:rsid w:val="00684C04"/>
    <w:rsid w:val="006F7B42"/>
    <w:rsid w:val="00700B40"/>
    <w:rsid w:val="00703A4E"/>
    <w:rsid w:val="007209ED"/>
    <w:rsid w:val="007328ED"/>
    <w:rsid w:val="00740189"/>
    <w:rsid w:val="00741023"/>
    <w:rsid w:val="00765DD5"/>
    <w:rsid w:val="00767380"/>
    <w:rsid w:val="00767A3F"/>
    <w:rsid w:val="007B1B66"/>
    <w:rsid w:val="007F07F8"/>
    <w:rsid w:val="00810B35"/>
    <w:rsid w:val="0081586B"/>
    <w:rsid w:val="00832F52"/>
    <w:rsid w:val="00857541"/>
    <w:rsid w:val="00864CF9"/>
    <w:rsid w:val="00865E42"/>
    <w:rsid w:val="00873E06"/>
    <w:rsid w:val="008A6119"/>
    <w:rsid w:val="009139F4"/>
    <w:rsid w:val="0092199A"/>
    <w:rsid w:val="009220EA"/>
    <w:rsid w:val="00923997"/>
    <w:rsid w:val="00924D4E"/>
    <w:rsid w:val="009369E3"/>
    <w:rsid w:val="00946C47"/>
    <w:rsid w:val="009527C2"/>
    <w:rsid w:val="0095372E"/>
    <w:rsid w:val="00964205"/>
    <w:rsid w:val="009A6C6B"/>
    <w:rsid w:val="009B6256"/>
    <w:rsid w:val="009C4397"/>
    <w:rsid w:val="009E2172"/>
    <w:rsid w:val="00A04DDC"/>
    <w:rsid w:val="00A12DEF"/>
    <w:rsid w:val="00A24309"/>
    <w:rsid w:val="00A400FE"/>
    <w:rsid w:val="00A42A34"/>
    <w:rsid w:val="00A51FC2"/>
    <w:rsid w:val="00A6536D"/>
    <w:rsid w:val="00A74898"/>
    <w:rsid w:val="00A86256"/>
    <w:rsid w:val="00AB354E"/>
    <w:rsid w:val="00AD00CB"/>
    <w:rsid w:val="00AD0397"/>
    <w:rsid w:val="00AD3AEC"/>
    <w:rsid w:val="00AD5869"/>
    <w:rsid w:val="00AD65FA"/>
    <w:rsid w:val="00AF361F"/>
    <w:rsid w:val="00AF633F"/>
    <w:rsid w:val="00AF69A9"/>
    <w:rsid w:val="00B34553"/>
    <w:rsid w:val="00B35A12"/>
    <w:rsid w:val="00B37BE8"/>
    <w:rsid w:val="00B46E29"/>
    <w:rsid w:val="00B47F5D"/>
    <w:rsid w:val="00B7115C"/>
    <w:rsid w:val="00B772B5"/>
    <w:rsid w:val="00B817FE"/>
    <w:rsid w:val="00B94834"/>
    <w:rsid w:val="00B96DFC"/>
    <w:rsid w:val="00BA4570"/>
    <w:rsid w:val="00BB02CF"/>
    <w:rsid w:val="00BC7F43"/>
    <w:rsid w:val="00BD795D"/>
    <w:rsid w:val="00BF065F"/>
    <w:rsid w:val="00BF63D2"/>
    <w:rsid w:val="00C03238"/>
    <w:rsid w:val="00C40CE2"/>
    <w:rsid w:val="00C55323"/>
    <w:rsid w:val="00C6192F"/>
    <w:rsid w:val="00C91062"/>
    <w:rsid w:val="00CA291E"/>
    <w:rsid w:val="00CA3B2E"/>
    <w:rsid w:val="00CA6B5E"/>
    <w:rsid w:val="00CC5C7B"/>
    <w:rsid w:val="00CF1791"/>
    <w:rsid w:val="00D053BA"/>
    <w:rsid w:val="00D121BD"/>
    <w:rsid w:val="00D16C76"/>
    <w:rsid w:val="00D34B38"/>
    <w:rsid w:val="00D437BF"/>
    <w:rsid w:val="00D67CAF"/>
    <w:rsid w:val="00D77038"/>
    <w:rsid w:val="00D85D2C"/>
    <w:rsid w:val="00D94F47"/>
    <w:rsid w:val="00D97B60"/>
    <w:rsid w:val="00DA071F"/>
    <w:rsid w:val="00DF062C"/>
    <w:rsid w:val="00E31D8E"/>
    <w:rsid w:val="00E60F7D"/>
    <w:rsid w:val="00E67356"/>
    <w:rsid w:val="00E85924"/>
    <w:rsid w:val="00E85A41"/>
    <w:rsid w:val="00EB4AE7"/>
    <w:rsid w:val="00EC63AC"/>
    <w:rsid w:val="00ED0D24"/>
    <w:rsid w:val="00ED5DAE"/>
    <w:rsid w:val="00EE009E"/>
    <w:rsid w:val="00EE2FCE"/>
    <w:rsid w:val="00EF1681"/>
    <w:rsid w:val="00F01DBB"/>
    <w:rsid w:val="00F05032"/>
    <w:rsid w:val="00F21E72"/>
    <w:rsid w:val="00F2386A"/>
    <w:rsid w:val="00F27A50"/>
    <w:rsid w:val="00F37837"/>
    <w:rsid w:val="00F45001"/>
    <w:rsid w:val="00F467EF"/>
    <w:rsid w:val="00F54A09"/>
    <w:rsid w:val="00F62367"/>
    <w:rsid w:val="00F65527"/>
    <w:rsid w:val="00F76DD7"/>
    <w:rsid w:val="00F84A77"/>
    <w:rsid w:val="00F954AD"/>
    <w:rsid w:val="00FA0898"/>
    <w:rsid w:val="00FA76BA"/>
    <w:rsid w:val="00FB7E64"/>
    <w:rsid w:val="00FC1775"/>
    <w:rsid w:val="00FC398B"/>
    <w:rsid w:val="00FC6291"/>
    <w:rsid w:val="00FD2DAF"/>
    <w:rsid w:val="00FD687D"/>
    <w:rsid w:val="00FD6AB5"/>
    <w:rsid w:val="00FD6AB8"/>
    <w:rsid w:val="00FD720B"/>
    <w:rsid w:val="00FE7E2A"/>
    <w:rsid w:val="00FF0763"/>
    <w:rsid w:val="00FF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B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D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50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9E3"/>
  </w:style>
  <w:style w:type="paragraph" w:styleId="Footer">
    <w:name w:val="footer"/>
    <w:basedOn w:val="Normal"/>
    <w:link w:val="FooterChar"/>
    <w:uiPriority w:val="99"/>
    <w:unhideWhenUsed/>
    <w:rsid w:val="00936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9E3"/>
  </w:style>
  <w:style w:type="character" w:customStyle="1" w:styleId="rvts3">
    <w:name w:val="rvts3"/>
    <w:basedOn w:val="DefaultParagraphFont"/>
    <w:rsid w:val="009B6256"/>
  </w:style>
  <w:style w:type="paragraph" w:customStyle="1" w:styleId="Normal1">
    <w:name w:val="Normal1"/>
    <w:basedOn w:val="Normal"/>
    <w:rsid w:val="00525AE8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customStyle="1" w:styleId="clan">
    <w:name w:val="clan"/>
    <w:basedOn w:val="Normal"/>
    <w:rsid w:val="00525AE8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Normal10">
    <w:name w:val="Normal1"/>
    <w:basedOn w:val="Normal"/>
    <w:rsid w:val="00525AE8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semiHidden/>
    <w:unhideWhenUsed/>
    <w:rsid w:val="00FD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400FE"/>
    <w:rPr>
      <w:color w:val="808080"/>
    </w:rPr>
  </w:style>
  <w:style w:type="paragraph" w:styleId="NoSpacing">
    <w:name w:val="No Spacing"/>
    <w:uiPriority w:val="1"/>
    <w:qFormat/>
    <w:rsid w:val="00F27A50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D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50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6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9E3"/>
  </w:style>
  <w:style w:type="paragraph" w:styleId="Footer">
    <w:name w:val="footer"/>
    <w:basedOn w:val="Normal"/>
    <w:link w:val="FooterChar"/>
    <w:uiPriority w:val="99"/>
    <w:unhideWhenUsed/>
    <w:rsid w:val="009369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9E3"/>
  </w:style>
  <w:style w:type="character" w:customStyle="1" w:styleId="rvts3">
    <w:name w:val="rvts3"/>
    <w:basedOn w:val="DefaultParagraphFont"/>
    <w:rsid w:val="009B6256"/>
  </w:style>
  <w:style w:type="paragraph" w:customStyle="1" w:styleId="Normal1">
    <w:name w:val="Normal1"/>
    <w:basedOn w:val="Normal"/>
    <w:rsid w:val="00525AE8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customStyle="1" w:styleId="clan">
    <w:name w:val="clan"/>
    <w:basedOn w:val="Normal"/>
    <w:rsid w:val="00525AE8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Normal10">
    <w:name w:val="Normal1"/>
    <w:basedOn w:val="Normal"/>
    <w:rsid w:val="00525AE8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semiHidden/>
    <w:unhideWhenUsed/>
    <w:rsid w:val="00FD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A400FE"/>
    <w:rPr>
      <w:color w:val="808080"/>
    </w:rPr>
  </w:style>
  <w:style w:type="paragraph" w:styleId="NoSpacing">
    <w:name w:val="No Spacing"/>
    <w:uiPriority w:val="1"/>
    <w:qFormat/>
    <w:rsid w:val="00F27A50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2111">
              <w:marLeft w:val="0"/>
              <w:marRight w:val="75"/>
              <w:marTop w:val="75"/>
              <w:marBottom w:val="0"/>
              <w:divBdr>
                <w:top w:val="single" w:sz="6" w:space="2" w:color="auto"/>
                <w:left w:val="single" w:sz="6" w:space="4" w:color="auto"/>
                <w:bottom w:val="single" w:sz="6" w:space="2" w:color="auto"/>
                <w:right w:val="single" w:sz="6" w:space="4" w:color="auto"/>
              </w:divBdr>
            </w:div>
          </w:divsChild>
        </w:div>
      </w:divsChild>
    </w:div>
    <w:div w:id="14120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4BF44-5DD7-4A8D-B02A-FF169A28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Grubic</dc:creator>
  <cp:lastModifiedBy>jovan</cp:lastModifiedBy>
  <cp:revision>2</cp:revision>
  <cp:lastPrinted>2016-02-25T13:53:00Z</cp:lastPrinted>
  <dcterms:created xsi:type="dcterms:W3CDTF">2016-02-26T12:46:00Z</dcterms:created>
  <dcterms:modified xsi:type="dcterms:W3CDTF">2016-02-26T12:46:00Z</dcterms:modified>
</cp:coreProperties>
</file>